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EDC" w:rsidRPr="0073270E" w:rsidRDefault="00155D99" w:rsidP="00BA108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Предложения в тезисы выступления Президента Российского союза промышленников и предпринимателей А.Н. Шохина </w:t>
      </w:r>
      <w:r>
        <w:rPr>
          <w:rFonts w:ascii="Times New Roman" w:hAnsi="Times New Roman" w:cs="Times New Roman"/>
          <w:b/>
          <w:sz w:val="28"/>
          <w:szCs w:val="28"/>
        </w:rPr>
        <w:br/>
        <w:t>на сессии</w:t>
      </w:r>
      <w:r w:rsidRPr="006A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EDC" w:rsidRPr="006A2EDC">
        <w:rPr>
          <w:rFonts w:ascii="Times New Roman" w:hAnsi="Times New Roman" w:cs="Times New Roman"/>
          <w:b/>
          <w:sz w:val="28"/>
          <w:szCs w:val="28"/>
        </w:rPr>
        <w:t>«Ворота России в Азию»: Дальний Восток в интеграционных инициативах АТР»</w:t>
      </w:r>
    </w:p>
    <w:p w:rsidR="0073270E" w:rsidRDefault="006A2EDC" w:rsidP="00BA108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</w:t>
      </w:r>
    </w:p>
    <w:p w:rsidR="006A2EDC" w:rsidRPr="0073270E" w:rsidRDefault="0073270E" w:rsidP="00BA108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«Интеграция в цепочки добавленной стоимости</w:t>
      </w:r>
      <w:r w:rsidR="006A2E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или интеграция в региональные объединения?»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5D99" w:rsidRPr="006A2EDC" w:rsidRDefault="0073270E" w:rsidP="00BA108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2E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EDC" w:rsidRPr="006A2EDC">
        <w:rPr>
          <w:rFonts w:ascii="Times New Roman" w:hAnsi="Times New Roman" w:cs="Times New Roman"/>
          <w:sz w:val="24"/>
          <w:szCs w:val="24"/>
        </w:rPr>
        <w:t>(место проведения:</w:t>
      </w:r>
      <w:proofErr w:type="gramEnd"/>
      <w:r w:rsidR="006A2EDC" w:rsidRPr="006A2E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EDC" w:rsidRPr="006A2EDC">
        <w:rPr>
          <w:rFonts w:ascii="Times New Roman" w:hAnsi="Times New Roman" w:cs="Times New Roman"/>
          <w:sz w:val="24"/>
          <w:szCs w:val="24"/>
        </w:rPr>
        <w:t>Корпус А, уровень 3 конференц-зал № 16)</w:t>
      </w:r>
      <w:proofErr w:type="gramEnd"/>
    </w:p>
    <w:p w:rsidR="008D1E98" w:rsidRPr="00602788" w:rsidRDefault="003F25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Экономическая интеграция</w:t>
      </w:r>
      <w:r w:rsidR="004C216C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Pr="00602788">
        <w:rPr>
          <w:rFonts w:ascii="Times New Roman" w:hAnsi="Times New Roman" w:cs="Times New Roman"/>
          <w:sz w:val="28"/>
          <w:szCs w:val="28"/>
        </w:rPr>
        <w:t xml:space="preserve">в регионе Восточной Азии и АТР, несмотря на некоторые трудности, вызванные изменением </w:t>
      </w:r>
      <w:r w:rsidR="00890C4E" w:rsidRPr="00602788">
        <w:rPr>
          <w:rFonts w:ascii="Times New Roman" w:hAnsi="Times New Roman" w:cs="Times New Roman"/>
          <w:sz w:val="28"/>
          <w:szCs w:val="28"/>
        </w:rPr>
        <w:t>позиции США по ТТП, безусловно, будет активно развиваться</w:t>
      </w:r>
      <w:r w:rsidR="006B4C50" w:rsidRPr="00602788">
        <w:rPr>
          <w:rFonts w:ascii="Times New Roman" w:hAnsi="Times New Roman" w:cs="Times New Roman"/>
          <w:sz w:val="28"/>
          <w:szCs w:val="28"/>
        </w:rPr>
        <w:t xml:space="preserve"> в обозримом будущем</w:t>
      </w:r>
      <w:r w:rsidR="00890C4E" w:rsidRPr="00602788">
        <w:rPr>
          <w:rFonts w:ascii="Times New Roman" w:hAnsi="Times New Roman" w:cs="Times New Roman"/>
          <w:sz w:val="28"/>
          <w:szCs w:val="28"/>
        </w:rPr>
        <w:t xml:space="preserve">. </w:t>
      </w:r>
      <w:r w:rsidR="00B04582" w:rsidRPr="00602788">
        <w:rPr>
          <w:rFonts w:ascii="Times New Roman" w:hAnsi="Times New Roman" w:cs="Times New Roman"/>
          <w:sz w:val="28"/>
          <w:szCs w:val="28"/>
        </w:rPr>
        <w:t>Сохраняет актуальность з</w:t>
      </w:r>
      <w:r w:rsidR="008D1E98" w:rsidRPr="00602788">
        <w:rPr>
          <w:rFonts w:ascii="Times New Roman" w:hAnsi="Times New Roman" w:cs="Times New Roman"/>
          <w:sz w:val="28"/>
          <w:szCs w:val="28"/>
        </w:rPr>
        <w:t xml:space="preserve">адача по обеспечению участия нашей страны, в том числе в формате </w:t>
      </w:r>
      <w:r w:rsidR="00D079FD" w:rsidRPr="00D079FD">
        <w:rPr>
          <w:rFonts w:ascii="Times New Roman" w:hAnsi="Times New Roman" w:cs="Times New Roman"/>
          <w:sz w:val="28"/>
          <w:szCs w:val="28"/>
        </w:rPr>
        <w:t>Евразийск</w:t>
      </w:r>
      <w:r w:rsidR="00D079FD">
        <w:rPr>
          <w:rFonts w:ascii="Times New Roman" w:hAnsi="Times New Roman" w:cs="Times New Roman"/>
          <w:sz w:val="28"/>
          <w:szCs w:val="28"/>
        </w:rPr>
        <w:t>ого</w:t>
      </w:r>
      <w:r w:rsidR="00D079FD" w:rsidRPr="00D079FD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 w:rsidR="00D079FD">
        <w:rPr>
          <w:rFonts w:ascii="Times New Roman" w:hAnsi="Times New Roman" w:cs="Times New Roman"/>
          <w:sz w:val="28"/>
          <w:szCs w:val="28"/>
        </w:rPr>
        <w:t>ого</w:t>
      </w:r>
      <w:r w:rsidR="00D079FD" w:rsidRPr="00D079FD">
        <w:rPr>
          <w:rFonts w:ascii="Times New Roman" w:hAnsi="Times New Roman" w:cs="Times New Roman"/>
          <w:sz w:val="28"/>
          <w:szCs w:val="28"/>
        </w:rPr>
        <w:t xml:space="preserve"> союз</w:t>
      </w:r>
      <w:r w:rsidR="00D079FD">
        <w:rPr>
          <w:rFonts w:ascii="Times New Roman" w:hAnsi="Times New Roman" w:cs="Times New Roman"/>
          <w:sz w:val="28"/>
          <w:szCs w:val="28"/>
        </w:rPr>
        <w:t>а</w:t>
      </w:r>
      <w:r w:rsidR="00D079FD" w:rsidRPr="00D079FD">
        <w:rPr>
          <w:rFonts w:ascii="Times New Roman" w:hAnsi="Times New Roman" w:cs="Times New Roman"/>
          <w:sz w:val="28"/>
          <w:szCs w:val="28"/>
        </w:rPr>
        <w:t xml:space="preserve"> </w:t>
      </w:r>
      <w:r w:rsidR="00D079FD">
        <w:rPr>
          <w:rFonts w:ascii="Times New Roman" w:hAnsi="Times New Roman" w:cs="Times New Roman"/>
          <w:sz w:val="28"/>
          <w:szCs w:val="28"/>
        </w:rPr>
        <w:t>(</w:t>
      </w:r>
      <w:r w:rsidR="008D1E98" w:rsidRPr="00602788">
        <w:rPr>
          <w:rFonts w:ascii="Times New Roman" w:hAnsi="Times New Roman" w:cs="Times New Roman"/>
          <w:sz w:val="28"/>
          <w:szCs w:val="28"/>
        </w:rPr>
        <w:t>ЕАЭС</w:t>
      </w:r>
      <w:r w:rsidR="00D079FD">
        <w:rPr>
          <w:rFonts w:ascii="Times New Roman" w:hAnsi="Times New Roman" w:cs="Times New Roman"/>
          <w:sz w:val="28"/>
          <w:szCs w:val="28"/>
        </w:rPr>
        <w:t>)</w:t>
      </w:r>
      <w:r w:rsidR="008D1E98" w:rsidRPr="00602788">
        <w:rPr>
          <w:rFonts w:ascii="Times New Roman" w:hAnsi="Times New Roman" w:cs="Times New Roman"/>
          <w:sz w:val="28"/>
          <w:szCs w:val="28"/>
        </w:rPr>
        <w:t xml:space="preserve">, в этих интеграционных процессах на равноправной и взаимовыгодной основе. </w:t>
      </w:r>
    </w:p>
    <w:p w:rsidR="004C216C" w:rsidRPr="00602788" w:rsidRDefault="006B4C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В этой связи, нельзя не отметить активную работу</w:t>
      </w:r>
      <w:r w:rsidR="00890C4E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Pr="00602788">
        <w:rPr>
          <w:rFonts w:ascii="Times New Roman" w:hAnsi="Times New Roman" w:cs="Times New Roman"/>
          <w:sz w:val="28"/>
          <w:szCs w:val="28"/>
        </w:rPr>
        <w:t>Евразийской экономической комиссии</w:t>
      </w:r>
      <w:r w:rsidR="00890C4E" w:rsidRPr="00602788">
        <w:rPr>
          <w:rFonts w:ascii="Times New Roman" w:hAnsi="Times New Roman" w:cs="Times New Roman"/>
          <w:sz w:val="28"/>
          <w:szCs w:val="28"/>
        </w:rPr>
        <w:t xml:space="preserve"> по расширению сотрудничества с отдельными странами</w:t>
      </w:r>
      <w:r w:rsidRPr="00602788">
        <w:rPr>
          <w:rFonts w:ascii="Times New Roman" w:hAnsi="Times New Roman" w:cs="Times New Roman"/>
          <w:sz w:val="28"/>
          <w:szCs w:val="28"/>
        </w:rPr>
        <w:t xml:space="preserve">, в том числе в Азии. В </w:t>
      </w:r>
      <w:proofErr w:type="gramStart"/>
      <w:r w:rsidRPr="00602788">
        <w:rPr>
          <w:rFonts w:ascii="Times New Roman" w:hAnsi="Times New Roman" w:cs="Times New Roman"/>
          <w:sz w:val="28"/>
          <w:szCs w:val="28"/>
        </w:rPr>
        <w:t>прошлом</w:t>
      </w:r>
      <w:proofErr w:type="gramEnd"/>
      <w:r w:rsidRPr="00602788">
        <w:rPr>
          <w:rFonts w:ascii="Times New Roman" w:hAnsi="Times New Roman" w:cs="Times New Roman"/>
          <w:sz w:val="28"/>
          <w:szCs w:val="28"/>
        </w:rPr>
        <w:t xml:space="preserve"> году вступило в силу соглашение о свободной торговле с Вьетнамом, ведутся переговоры с Индией, Израилем и Ираном, прорабатываются возможности по заключению соглашения с Сингапуром и Египтом.</w:t>
      </w:r>
      <w:r w:rsidR="008D1E98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890C4E" w:rsidRPr="00602788">
        <w:rPr>
          <w:rFonts w:ascii="Times New Roman" w:hAnsi="Times New Roman" w:cs="Times New Roman"/>
          <w:sz w:val="28"/>
          <w:szCs w:val="28"/>
        </w:rPr>
        <w:t xml:space="preserve">Важно, чтобы эта работа проходила не только на двусторонней, но и на многосторонней основе – необходимо обеспечить участие России (и других стран ЕАЭС) в многосторонних форматах, таких как </w:t>
      </w:r>
      <w:r w:rsidR="00254F98" w:rsidRPr="00254F98">
        <w:rPr>
          <w:rFonts w:ascii="Times New Roman" w:hAnsi="Times New Roman" w:cs="Times New Roman"/>
          <w:sz w:val="28"/>
          <w:szCs w:val="28"/>
        </w:rPr>
        <w:t>Всеобъемлющее региональное экономическое партнерство (ВРЭП)</w:t>
      </w:r>
      <w:proofErr w:type="gramStart"/>
      <w:r w:rsidR="00254F98" w:rsidRPr="00254F98">
        <w:rPr>
          <w:rFonts w:ascii="Times New Roman" w:hAnsi="Times New Roman" w:cs="Times New Roman"/>
          <w:sz w:val="28"/>
          <w:szCs w:val="28"/>
        </w:rPr>
        <w:t xml:space="preserve"> </w:t>
      </w:r>
      <w:r w:rsidR="00890C4E" w:rsidRPr="006027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90C4E" w:rsidRPr="00602788">
        <w:rPr>
          <w:rFonts w:ascii="Times New Roman" w:hAnsi="Times New Roman" w:cs="Times New Roman"/>
          <w:sz w:val="28"/>
          <w:szCs w:val="28"/>
        </w:rPr>
        <w:t xml:space="preserve"> а также обеспечить их сопряженность с уже достигнутыми торговыми и инвестиционными договоренностями.</w:t>
      </w:r>
    </w:p>
    <w:p w:rsidR="008A48A5" w:rsidRPr="00602788" w:rsidRDefault="003F25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 xml:space="preserve">Тем не менее, необходимо учитывать, что 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формальное участие в интеграции не подменяет эффективного </w:t>
      </w:r>
      <w:r w:rsidRPr="00602788">
        <w:rPr>
          <w:rFonts w:ascii="Times New Roman" w:hAnsi="Times New Roman" w:cs="Times New Roman"/>
          <w:sz w:val="28"/>
          <w:szCs w:val="28"/>
        </w:rPr>
        <w:t>встраивани</w:t>
      </w:r>
      <w:r w:rsidR="008A48A5" w:rsidRPr="00602788">
        <w:rPr>
          <w:rFonts w:ascii="Times New Roman" w:hAnsi="Times New Roman" w:cs="Times New Roman"/>
          <w:sz w:val="28"/>
          <w:szCs w:val="28"/>
        </w:rPr>
        <w:t>я</w:t>
      </w:r>
      <w:r w:rsidRPr="00602788">
        <w:rPr>
          <w:rFonts w:ascii="Times New Roman" w:hAnsi="Times New Roman" w:cs="Times New Roman"/>
          <w:sz w:val="28"/>
          <w:szCs w:val="28"/>
        </w:rPr>
        <w:t xml:space="preserve"> отечественных экономических </w:t>
      </w:r>
      <w:proofErr w:type="spellStart"/>
      <w:r w:rsidRPr="00602788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Pr="00602788">
        <w:rPr>
          <w:rFonts w:ascii="Times New Roman" w:hAnsi="Times New Roman" w:cs="Times New Roman"/>
          <w:sz w:val="28"/>
          <w:szCs w:val="28"/>
        </w:rPr>
        <w:t xml:space="preserve"> в реальную кооперацию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в регионе. </w:t>
      </w:r>
      <w:r w:rsidR="00602788">
        <w:rPr>
          <w:rFonts w:ascii="Times New Roman" w:hAnsi="Times New Roman" w:cs="Times New Roman"/>
          <w:sz w:val="28"/>
          <w:szCs w:val="28"/>
        </w:rPr>
        <w:t xml:space="preserve">Кроме того, при выстраивании </w:t>
      </w:r>
      <w:r w:rsidR="00602788" w:rsidRPr="00602788">
        <w:rPr>
          <w:rFonts w:ascii="Times New Roman" w:hAnsi="Times New Roman" w:cs="Times New Roman"/>
          <w:sz w:val="28"/>
          <w:szCs w:val="28"/>
        </w:rPr>
        <w:t>интеграционных процессов</w:t>
      </w:r>
      <w:r w:rsidR="00602788">
        <w:rPr>
          <w:rFonts w:ascii="Times New Roman" w:hAnsi="Times New Roman" w:cs="Times New Roman"/>
          <w:sz w:val="28"/>
          <w:szCs w:val="28"/>
        </w:rPr>
        <w:t>, необходимо учитывать, что п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ри определенных условиях может наблюдаться и негативное воздействие на функционирование региональных предприятий. Так, согласно выводам ЮНКТАД, распространение региональных и двусторонних торговых соглашений создает условия для возникновения </w:t>
      </w:r>
      <w:r w:rsidR="008D1E98" w:rsidRPr="00602788">
        <w:rPr>
          <w:rFonts w:ascii="Times New Roman" w:hAnsi="Times New Roman" w:cs="Times New Roman"/>
          <w:sz w:val="28"/>
          <w:szCs w:val="28"/>
        </w:rPr>
        <w:t>противоречий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8D1E98" w:rsidRPr="00602788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8A48A5" w:rsidRPr="00602788">
        <w:rPr>
          <w:rFonts w:ascii="Times New Roman" w:hAnsi="Times New Roman" w:cs="Times New Roman"/>
          <w:sz w:val="28"/>
          <w:szCs w:val="28"/>
        </w:rPr>
        <w:t>различны</w:t>
      </w:r>
      <w:r w:rsidR="008D1E98" w:rsidRPr="00602788">
        <w:rPr>
          <w:rFonts w:ascii="Times New Roman" w:hAnsi="Times New Roman" w:cs="Times New Roman"/>
          <w:sz w:val="28"/>
          <w:szCs w:val="28"/>
        </w:rPr>
        <w:t>ми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544C03">
        <w:rPr>
          <w:rFonts w:ascii="Times New Roman" w:hAnsi="Times New Roman" w:cs="Times New Roman"/>
          <w:sz w:val="28"/>
          <w:szCs w:val="28"/>
        </w:rPr>
        <w:t>ами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таможенного администрирования, мер</w:t>
      </w:r>
      <w:r w:rsidR="008D1E98" w:rsidRPr="00602788">
        <w:rPr>
          <w:rFonts w:ascii="Times New Roman" w:hAnsi="Times New Roman" w:cs="Times New Roman"/>
          <w:sz w:val="28"/>
          <w:szCs w:val="28"/>
        </w:rPr>
        <w:t>ами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8D1E98" w:rsidRPr="00602788">
        <w:rPr>
          <w:rFonts w:ascii="Times New Roman" w:hAnsi="Times New Roman" w:cs="Times New Roman"/>
          <w:sz w:val="28"/>
          <w:szCs w:val="28"/>
        </w:rPr>
        <w:t>содействия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8D1E98" w:rsidRPr="00602788">
        <w:rPr>
          <w:rFonts w:ascii="Times New Roman" w:hAnsi="Times New Roman" w:cs="Times New Roman"/>
          <w:sz w:val="28"/>
          <w:szCs w:val="28"/>
        </w:rPr>
        <w:t>е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8D1E98" w:rsidRPr="00602788">
        <w:rPr>
          <w:rFonts w:ascii="Times New Roman" w:hAnsi="Times New Roman" w:cs="Times New Roman"/>
          <w:sz w:val="28"/>
          <w:szCs w:val="28"/>
        </w:rPr>
        <w:t>ми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норм</w:t>
      </w:r>
      <w:r w:rsidR="008D1E98" w:rsidRPr="00602788">
        <w:rPr>
          <w:rFonts w:ascii="Times New Roman" w:hAnsi="Times New Roman" w:cs="Times New Roman"/>
          <w:sz w:val="28"/>
          <w:szCs w:val="28"/>
        </w:rPr>
        <w:t>ами</w:t>
      </w:r>
      <w:r w:rsidR="008A48A5" w:rsidRPr="00602788">
        <w:rPr>
          <w:rFonts w:ascii="Times New Roman" w:hAnsi="Times New Roman" w:cs="Times New Roman"/>
          <w:sz w:val="28"/>
          <w:szCs w:val="28"/>
        </w:rPr>
        <w:t>, устанавливаемы</w:t>
      </w:r>
      <w:r w:rsidR="008D1E98" w:rsidRPr="00602788">
        <w:rPr>
          <w:rFonts w:ascii="Times New Roman" w:hAnsi="Times New Roman" w:cs="Times New Roman"/>
          <w:sz w:val="28"/>
          <w:szCs w:val="28"/>
        </w:rPr>
        <w:t>ми</w:t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в рамках подобных объединений, что неизбежно влечет за собой повышенные издержки для предпринимателей.</w:t>
      </w:r>
      <w:r w:rsidR="008A48A5" w:rsidRPr="00602788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8A48A5" w:rsidRPr="00602788">
        <w:rPr>
          <w:rFonts w:ascii="Times New Roman" w:hAnsi="Times New Roman" w:cs="Times New Roman"/>
          <w:sz w:val="28"/>
          <w:szCs w:val="28"/>
        </w:rPr>
        <w:t xml:space="preserve"> Все это еще раз подчеркивает важность гармонизации стандартов и правил н</w:t>
      </w:r>
      <w:r w:rsidR="00602788">
        <w:rPr>
          <w:rFonts w:ascii="Times New Roman" w:hAnsi="Times New Roman" w:cs="Times New Roman"/>
          <w:sz w:val="28"/>
          <w:szCs w:val="28"/>
        </w:rPr>
        <w:t>овых и существующих соглашений; создани</w:t>
      </w:r>
      <w:r w:rsidR="005453EC">
        <w:rPr>
          <w:rFonts w:ascii="Times New Roman" w:hAnsi="Times New Roman" w:cs="Times New Roman"/>
          <w:sz w:val="28"/>
          <w:szCs w:val="28"/>
        </w:rPr>
        <w:t>я</w:t>
      </w:r>
      <w:r w:rsidR="00602788">
        <w:rPr>
          <w:rFonts w:ascii="Times New Roman" w:hAnsi="Times New Roman" w:cs="Times New Roman"/>
          <w:sz w:val="28"/>
          <w:szCs w:val="28"/>
        </w:rPr>
        <w:t xml:space="preserve"> условия для интеграции российских предприятий в региональные цепочки добавленной стоимости (ЦДС).</w:t>
      </w:r>
    </w:p>
    <w:p w:rsidR="008A48A5" w:rsidRPr="00602788" w:rsidRDefault="008A48A5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сегодняшний день </w:t>
      </w:r>
      <w:r w:rsidR="004851BA" w:rsidRPr="00602788">
        <w:rPr>
          <w:rFonts w:ascii="Times New Roman" w:hAnsi="Times New Roman" w:cs="Times New Roman"/>
          <w:sz w:val="28"/>
          <w:szCs w:val="28"/>
        </w:rPr>
        <w:t>Россия</w:t>
      </w:r>
      <w:r w:rsidR="0099151D" w:rsidRPr="00602788">
        <w:rPr>
          <w:rFonts w:ascii="Times New Roman" w:hAnsi="Times New Roman" w:cs="Times New Roman"/>
          <w:sz w:val="28"/>
          <w:szCs w:val="28"/>
        </w:rPr>
        <w:t xml:space="preserve"> преимущественно участву</w:t>
      </w:r>
      <w:r w:rsidR="00B53D5F" w:rsidRPr="00602788">
        <w:rPr>
          <w:rFonts w:ascii="Times New Roman" w:hAnsi="Times New Roman" w:cs="Times New Roman"/>
          <w:sz w:val="28"/>
          <w:szCs w:val="28"/>
        </w:rPr>
        <w:t>е</w:t>
      </w:r>
      <w:r w:rsidR="0099151D" w:rsidRPr="00602788">
        <w:rPr>
          <w:rFonts w:ascii="Times New Roman" w:hAnsi="Times New Roman" w:cs="Times New Roman"/>
          <w:sz w:val="28"/>
          <w:szCs w:val="28"/>
        </w:rPr>
        <w:t xml:space="preserve">т в </w:t>
      </w:r>
      <w:r w:rsidR="00803295" w:rsidRPr="00602788">
        <w:rPr>
          <w:rFonts w:ascii="Times New Roman" w:hAnsi="Times New Roman" w:cs="Times New Roman"/>
          <w:sz w:val="28"/>
          <w:szCs w:val="28"/>
        </w:rPr>
        <w:t>восходящих связях в рамках</w:t>
      </w:r>
      <w:r w:rsidR="0099151D" w:rsidRPr="00602788">
        <w:rPr>
          <w:rFonts w:ascii="Times New Roman" w:hAnsi="Times New Roman" w:cs="Times New Roman"/>
          <w:sz w:val="28"/>
          <w:szCs w:val="28"/>
        </w:rPr>
        <w:t xml:space="preserve"> ЦДС</w:t>
      </w:r>
      <w:r w:rsidR="004851BA" w:rsidRPr="00602788">
        <w:rPr>
          <w:rFonts w:ascii="Times New Roman" w:hAnsi="Times New Roman" w:cs="Times New Roman"/>
          <w:sz w:val="28"/>
          <w:szCs w:val="28"/>
        </w:rPr>
        <w:t xml:space="preserve"> – экспортируемое российскими предприятиями сырье используется зарубежными производителями для создания собственного экспортного продукта.</w:t>
      </w:r>
      <w:r w:rsidR="00B53D5F" w:rsidRPr="00602788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4851BA" w:rsidRPr="00602788">
        <w:rPr>
          <w:rFonts w:ascii="Times New Roman" w:hAnsi="Times New Roman" w:cs="Times New Roman"/>
          <w:sz w:val="28"/>
          <w:szCs w:val="28"/>
        </w:rPr>
        <w:t xml:space="preserve"> Интересно, что </w:t>
      </w:r>
      <w:r w:rsidR="00F3143E" w:rsidRPr="00602788">
        <w:rPr>
          <w:rFonts w:ascii="Times New Roman" w:hAnsi="Times New Roman" w:cs="Times New Roman"/>
          <w:sz w:val="28"/>
          <w:szCs w:val="28"/>
        </w:rPr>
        <w:t>уровень</w:t>
      </w:r>
      <w:r w:rsidR="004851BA" w:rsidRPr="00602788">
        <w:rPr>
          <w:rFonts w:ascii="Times New Roman" w:hAnsi="Times New Roman" w:cs="Times New Roman"/>
          <w:sz w:val="28"/>
          <w:szCs w:val="28"/>
        </w:rPr>
        <w:t xml:space="preserve"> участия</w:t>
      </w:r>
      <w:r w:rsidR="00F3143E" w:rsidRPr="00602788">
        <w:rPr>
          <w:rFonts w:ascii="Times New Roman" w:hAnsi="Times New Roman" w:cs="Times New Roman"/>
          <w:sz w:val="28"/>
          <w:szCs w:val="28"/>
        </w:rPr>
        <w:t xml:space="preserve"> в ЦДС, выраженный в показателях добавленной стоимости</w:t>
      </w:r>
      <w:r w:rsidR="00057E9A">
        <w:rPr>
          <w:rFonts w:ascii="Times New Roman" w:hAnsi="Times New Roman" w:cs="Times New Roman"/>
          <w:sz w:val="28"/>
          <w:szCs w:val="28"/>
        </w:rPr>
        <w:t>,</w:t>
      </w:r>
      <w:r w:rsidR="00F3143E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3706FB" w:rsidRPr="00602788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F3143E" w:rsidRPr="00602788">
        <w:rPr>
          <w:rFonts w:ascii="Times New Roman" w:hAnsi="Times New Roman" w:cs="Times New Roman"/>
          <w:sz w:val="28"/>
          <w:szCs w:val="28"/>
        </w:rPr>
        <w:t>ниже, чем у других экономик ЕАЭС.</w:t>
      </w:r>
      <w:r w:rsidR="00B53D5F" w:rsidRPr="00602788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Перед государством стоят задачи по стимулированию </w:t>
      </w:r>
      <w:proofErr w:type="spellStart"/>
      <w:r w:rsidR="00B53D5F" w:rsidRPr="00602788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B53D5F" w:rsidRPr="00602788">
        <w:rPr>
          <w:rFonts w:ascii="Times New Roman" w:hAnsi="Times New Roman" w:cs="Times New Roman"/>
          <w:sz w:val="28"/>
          <w:szCs w:val="28"/>
        </w:rPr>
        <w:t xml:space="preserve"> экспорта и поощрению участия </w:t>
      </w:r>
      <w:r w:rsidR="002923F9" w:rsidRPr="00602788">
        <w:rPr>
          <w:rFonts w:ascii="Times New Roman" w:hAnsi="Times New Roman" w:cs="Times New Roman"/>
          <w:sz w:val="28"/>
          <w:szCs w:val="28"/>
        </w:rPr>
        <w:t>отечественных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предприятий в международной экономической кооперации.</w:t>
      </w:r>
      <w:r w:rsidR="002923F9" w:rsidRPr="00602788">
        <w:rPr>
          <w:rFonts w:ascii="Times New Roman" w:hAnsi="Times New Roman" w:cs="Times New Roman"/>
          <w:sz w:val="28"/>
          <w:szCs w:val="28"/>
        </w:rPr>
        <w:t xml:space="preserve"> В этой связи следует отметить, что данная задача особенно актуальна в контексте стимулирования роста малых и средних предприятий, а также развития крупных </w:t>
      </w:r>
      <w:proofErr w:type="spellStart"/>
      <w:r w:rsidR="002923F9" w:rsidRPr="00602788">
        <w:rPr>
          <w:rFonts w:ascii="Times New Roman" w:hAnsi="Times New Roman" w:cs="Times New Roman"/>
          <w:sz w:val="28"/>
          <w:szCs w:val="28"/>
        </w:rPr>
        <w:t>несырьевых</w:t>
      </w:r>
      <w:proofErr w:type="spellEnd"/>
      <w:r w:rsidR="002923F9" w:rsidRPr="00602788">
        <w:rPr>
          <w:rFonts w:ascii="Times New Roman" w:hAnsi="Times New Roman" w:cs="Times New Roman"/>
          <w:sz w:val="28"/>
          <w:szCs w:val="28"/>
        </w:rPr>
        <w:t xml:space="preserve"> инновационных компаний.</w:t>
      </w:r>
    </w:p>
    <w:p w:rsidR="00B53D5F" w:rsidRPr="00602788" w:rsidRDefault="00B53D5F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М</w:t>
      </w:r>
      <w:r w:rsidR="003F2550" w:rsidRPr="00602788">
        <w:rPr>
          <w:rFonts w:ascii="Times New Roman" w:hAnsi="Times New Roman" w:cs="Times New Roman"/>
          <w:sz w:val="28"/>
          <w:szCs w:val="28"/>
        </w:rPr>
        <w:t>еждународный опыт, в частности, Организаци</w:t>
      </w:r>
      <w:r w:rsidR="00602788">
        <w:rPr>
          <w:rFonts w:ascii="Times New Roman" w:hAnsi="Times New Roman" w:cs="Times New Roman"/>
          <w:sz w:val="28"/>
          <w:szCs w:val="28"/>
        </w:rPr>
        <w:t>я</w:t>
      </w:r>
      <w:r w:rsidR="003F2550" w:rsidRPr="00602788">
        <w:rPr>
          <w:rFonts w:ascii="Times New Roman" w:hAnsi="Times New Roman" w:cs="Times New Roman"/>
          <w:sz w:val="28"/>
          <w:szCs w:val="28"/>
        </w:rPr>
        <w:t xml:space="preserve"> экономического сотрудничества и развития (ОЭСР) и Всемирн</w:t>
      </w:r>
      <w:r w:rsidR="00602788">
        <w:rPr>
          <w:rFonts w:ascii="Times New Roman" w:hAnsi="Times New Roman" w:cs="Times New Roman"/>
          <w:sz w:val="28"/>
          <w:szCs w:val="28"/>
        </w:rPr>
        <w:t>ый</w:t>
      </w:r>
      <w:r w:rsidR="003F2550" w:rsidRPr="00602788">
        <w:rPr>
          <w:rFonts w:ascii="Times New Roman" w:hAnsi="Times New Roman" w:cs="Times New Roman"/>
          <w:sz w:val="28"/>
          <w:szCs w:val="28"/>
        </w:rPr>
        <w:t xml:space="preserve"> банк, </w:t>
      </w:r>
      <w:r w:rsidR="00602788">
        <w:rPr>
          <w:rFonts w:ascii="Times New Roman" w:hAnsi="Times New Roman" w:cs="Times New Roman"/>
          <w:sz w:val="28"/>
          <w:szCs w:val="28"/>
        </w:rPr>
        <w:t xml:space="preserve">выделяют в качестве </w:t>
      </w:r>
      <w:r w:rsidR="003F2550" w:rsidRPr="00602788">
        <w:rPr>
          <w:rFonts w:ascii="Times New Roman" w:hAnsi="Times New Roman" w:cs="Times New Roman"/>
          <w:sz w:val="28"/>
          <w:szCs w:val="28"/>
        </w:rPr>
        <w:t>наилучших практик повышение открытости торговых режимов, реализацию мер</w:t>
      </w:r>
      <w:r w:rsidRPr="00602788">
        <w:rPr>
          <w:rFonts w:ascii="Times New Roman" w:hAnsi="Times New Roman" w:cs="Times New Roman"/>
          <w:sz w:val="28"/>
          <w:szCs w:val="28"/>
        </w:rPr>
        <w:t xml:space="preserve"> по упрощению процедур торговли.</w:t>
      </w:r>
      <w:r w:rsidR="003F2550" w:rsidRPr="00602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D5F" w:rsidRPr="00602788" w:rsidRDefault="003F25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ОЭСР уделяет особое внимание широкому распространению информации о конкретных характеристиках регуляторных требований среди малых и средних предприятий.</w:t>
      </w:r>
      <w:r w:rsidR="00B53D5F" w:rsidRPr="0060278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Важным элементом работы по интеграции в ЦДС является выявление конкретных ограничений, препятствующих данному процессу. В этой связи государство нуждается в качественной статистической информации. Примером международной статистической базы данных, охватывающей широкий спектр показателей, касающихся добавленной стоимости в международной торговле, является </w:t>
      </w:r>
      <w:proofErr w:type="spellStart"/>
      <w:r w:rsidR="00B53D5F" w:rsidRPr="00602788">
        <w:rPr>
          <w:rFonts w:ascii="Times New Roman" w:hAnsi="Times New Roman" w:cs="Times New Roman"/>
          <w:sz w:val="28"/>
          <w:szCs w:val="28"/>
          <w:lang w:val="en-US"/>
        </w:rPr>
        <w:t>TiVA</w:t>
      </w:r>
      <w:proofErr w:type="spellEnd"/>
      <w:r w:rsidR="00B53D5F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B53D5F" w:rsidRPr="00602788">
        <w:rPr>
          <w:rFonts w:ascii="Times New Roman" w:hAnsi="Times New Roman" w:cs="Times New Roman"/>
          <w:sz w:val="28"/>
          <w:szCs w:val="28"/>
          <w:lang w:val="en-US"/>
        </w:rPr>
        <w:t>Database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ОЭСР и ВТО.</w:t>
      </w:r>
      <w:r w:rsidR="00B53D5F" w:rsidRPr="00602788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8218AD" w:rsidRPr="00602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4B3" w:rsidRPr="00602788" w:rsidRDefault="003F25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 xml:space="preserve">Еще одним направлением </w:t>
      </w:r>
      <w:r w:rsidR="00DA2C46" w:rsidRPr="00602788">
        <w:rPr>
          <w:rFonts w:ascii="Times New Roman" w:hAnsi="Times New Roman" w:cs="Times New Roman"/>
          <w:sz w:val="28"/>
          <w:szCs w:val="28"/>
        </w:rPr>
        <w:t>стимулирования</w:t>
      </w:r>
      <w:r w:rsidRPr="00602788">
        <w:rPr>
          <w:rFonts w:ascii="Times New Roman" w:hAnsi="Times New Roman" w:cs="Times New Roman"/>
          <w:sz w:val="28"/>
          <w:szCs w:val="28"/>
        </w:rPr>
        <w:t xml:space="preserve"> участия предприятий в ЦДС является 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инфраструктурное </w:t>
      </w:r>
      <w:r w:rsidRPr="00602788">
        <w:rPr>
          <w:rFonts w:ascii="Times New Roman" w:hAnsi="Times New Roman" w:cs="Times New Roman"/>
          <w:sz w:val="28"/>
          <w:szCs w:val="28"/>
        </w:rPr>
        <w:t>развитие</w:t>
      </w:r>
      <w:r w:rsidR="00DA2C46" w:rsidRPr="00602788">
        <w:rPr>
          <w:rFonts w:ascii="Times New Roman" w:hAnsi="Times New Roman" w:cs="Times New Roman"/>
          <w:sz w:val="28"/>
          <w:szCs w:val="28"/>
        </w:rPr>
        <w:t>.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DA2C46" w:rsidRPr="00602788">
        <w:rPr>
          <w:rFonts w:ascii="Times New Roman" w:hAnsi="Times New Roman" w:cs="Times New Roman"/>
          <w:sz w:val="28"/>
          <w:szCs w:val="28"/>
        </w:rPr>
        <w:t xml:space="preserve">Необходимо обеспечить </w:t>
      </w:r>
      <w:r w:rsidR="00B97E73" w:rsidRPr="00602788">
        <w:rPr>
          <w:rFonts w:ascii="Times New Roman" w:hAnsi="Times New Roman" w:cs="Times New Roman"/>
          <w:sz w:val="28"/>
          <w:szCs w:val="28"/>
        </w:rPr>
        <w:t>как строительство объектов физической (транспортной, логистической, социальной) инфраструктуры, так и развитие основ инновационной экономики – цифровой инфраструктуры и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Pr="00602788">
        <w:rPr>
          <w:rFonts w:ascii="Times New Roman" w:hAnsi="Times New Roman" w:cs="Times New Roman"/>
          <w:sz w:val="28"/>
          <w:szCs w:val="28"/>
        </w:rPr>
        <w:t xml:space="preserve">сопутствующих услуг. </w:t>
      </w:r>
      <w:r w:rsidR="00B97E73" w:rsidRPr="00602788">
        <w:rPr>
          <w:rFonts w:ascii="Times New Roman" w:hAnsi="Times New Roman" w:cs="Times New Roman"/>
          <w:sz w:val="28"/>
          <w:szCs w:val="28"/>
        </w:rPr>
        <w:t xml:space="preserve">На современном этапе </w:t>
      </w:r>
      <w:proofErr w:type="spellStart"/>
      <w:r w:rsidR="00B97E73" w:rsidRPr="00602788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="00B97E73" w:rsidRPr="00602788">
        <w:rPr>
          <w:rFonts w:ascii="Times New Roman" w:hAnsi="Times New Roman" w:cs="Times New Roman"/>
          <w:sz w:val="28"/>
          <w:szCs w:val="28"/>
        </w:rPr>
        <w:t xml:space="preserve"> играет одну из ключевых ролей в обеспечении трансграничных связей между предприятиями и, таким образом, является важным фактором, способствующим их вовлечению</w:t>
      </w:r>
      <w:r w:rsidR="005A47B1" w:rsidRPr="00602788">
        <w:rPr>
          <w:rFonts w:ascii="Times New Roman" w:hAnsi="Times New Roman" w:cs="Times New Roman"/>
          <w:sz w:val="28"/>
          <w:szCs w:val="28"/>
        </w:rPr>
        <w:t xml:space="preserve"> в ЦДС и развитию инновационных отраслей экономики. Именно такая задача стоит на сегодняшний день перед государством – </w:t>
      </w:r>
      <w:r w:rsidR="004F5AFA" w:rsidRPr="0060278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5A47B1" w:rsidRPr="00602788">
        <w:rPr>
          <w:rFonts w:ascii="Times New Roman" w:hAnsi="Times New Roman" w:cs="Times New Roman"/>
          <w:sz w:val="28"/>
          <w:szCs w:val="28"/>
        </w:rPr>
        <w:t>не просто обеспечить участие отечественных предприятий в международной кооперации, но включаться в высокотехнологичные производственные цепочки с высокой добавленной стоимостью, создаваемой на территории страны.</w:t>
      </w:r>
      <w:r w:rsidR="00A02BEF" w:rsidRPr="00602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D5F" w:rsidRPr="00602788" w:rsidRDefault="003F2550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ОЭСР и В</w:t>
      </w:r>
      <w:r w:rsidR="00B53D5F" w:rsidRPr="00602788">
        <w:rPr>
          <w:rFonts w:ascii="Times New Roman" w:hAnsi="Times New Roman" w:cs="Times New Roman"/>
          <w:sz w:val="28"/>
          <w:szCs w:val="28"/>
        </w:rPr>
        <w:t>семирный банк</w:t>
      </w:r>
      <w:r w:rsidRPr="00602788">
        <w:rPr>
          <w:rFonts w:ascii="Times New Roman" w:hAnsi="Times New Roman" w:cs="Times New Roman"/>
          <w:sz w:val="28"/>
          <w:szCs w:val="28"/>
        </w:rPr>
        <w:t xml:space="preserve"> отмеча</w:t>
      </w:r>
      <w:r w:rsidR="00B53D5F" w:rsidRPr="00602788">
        <w:rPr>
          <w:rFonts w:ascii="Times New Roman" w:hAnsi="Times New Roman" w:cs="Times New Roman"/>
          <w:sz w:val="28"/>
          <w:szCs w:val="28"/>
        </w:rPr>
        <w:t>ю</w:t>
      </w:r>
      <w:r w:rsidRPr="00602788">
        <w:rPr>
          <w:rFonts w:ascii="Times New Roman" w:hAnsi="Times New Roman" w:cs="Times New Roman"/>
          <w:sz w:val="28"/>
          <w:szCs w:val="28"/>
        </w:rPr>
        <w:t xml:space="preserve">т важность мер по либерализации </w:t>
      </w:r>
      <w:r w:rsidR="00B53D5F" w:rsidRPr="00602788">
        <w:rPr>
          <w:rFonts w:ascii="Times New Roman" w:hAnsi="Times New Roman" w:cs="Times New Roman"/>
          <w:sz w:val="28"/>
          <w:szCs w:val="28"/>
        </w:rPr>
        <w:t>инвестиционного режима и сектора</w:t>
      </w:r>
      <w:r w:rsidRPr="00602788">
        <w:rPr>
          <w:rFonts w:ascii="Times New Roman" w:hAnsi="Times New Roman" w:cs="Times New Roman"/>
          <w:sz w:val="28"/>
          <w:szCs w:val="28"/>
        </w:rPr>
        <w:t xml:space="preserve"> услуг. Прямые иностранные инвестиции </w:t>
      </w:r>
      <w:r w:rsidRPr="00602788">
        <w:rPr>
          <w:rFonts w:ascii="Times New Roman" w:hAnsi="Times New Roman" w:cs="Times New Roman"/>
          <w:sz w:val="28"/>
          <w:szCs w:val="28"/>
        </w:rPr>
        <w:lastRenderedPageBreak/>
        <w:t>являются основным фактором роста мировой торговли услугами. В то же время, согласно исследованиям ОЭСР, малые и средние предприятия преимущественно включаются в ЦДС в качестве поставщиков услуг. Таким образом, более открытый инвестиционный режим может стать одним из драйверов интеграции МСП в глобальные цепочки стоимости.</w:t>
      </w:r>
      <w:r w:rsidR="00B53D5F" w:rsidRPr="00602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4B3" w:rsidRPr="00602788" w:rsidRDefault="00B374B3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 xml:space="preserve">Комплексные инициативы по развитию инфраструктуры и повышению инновационного потенциала лежат в основе стратегий роста крупнейших развивающихся экономик. В частности, в Индии с 2014 года реализуется масштабная инициатива </w:t>
      </w:r>
      <w:r w:rsidR="008D3605" w:rsidRPr="008D3605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602788">
        <w:rPr>
          <w:rFonts w:ascii="Times New Roman" w:eastAsia="Times New Roman" w:hAnsi="Times New Roman" w:cs="Times New Roman"/>
          <w:sz w:val="28"/>
          <w:szCs w:val="28"/>
          <w:lang w:val="en-US"/>
        </w:rPr>
        <w:t>Make</w:t>
      </w:r>
      <w:r w:rsidRPr="00602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2788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6027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2788">
        <w:rPr>
          <w:rFonts w:ascii="Times New Roman" w:eastAsia="Times New Roman" w:hAnsi="Times New Roman" w:cs="Times New Roman"/>
          <w:sz w:val="28"/>
          <w:szCs w:val="28"/>
          <w:lang w:val="en-US"/>
        </w:rPr>
        <w:t>India</w:t>
      </w:r>
      <w:r w:rsidR="008D3605" w:rsidRPr="008D3605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602788">
        <w:rPr>
          <w:rFonts w:ascii="Times New Roman" w:eastAsia="Times New Roman" w:hAnsi="Times New Roman" w:cs="Times New Roman"/>
          <w:sz w:val="28"/>
          <w:szCs w:val="28"/>
        </w:rPr>
        <w:t>, в рамках которой предусмотрено упрощение процедур ведения бизнеса, отмена части разрешительных процедур и ограничений, либерализация торгового и инвестиционного режима, а также создание пяти новых «индустриальных коридоров» вокруг 21 промышленного города.</w:t>
      </w:r>
      <w:r w:rsidRPr="00602788">
        <w:rPr>
          <w:rStyle w:val="a6"/>
          <w:rFonts w:ascii="Times New Roman" w:eastAsia="Times New Roman" w:hAnsi="Times New Roman" w:cs="Times New Roman"/>
          <w:sz w:val="28"/>
          <w:szCs w:val="28"/>
        </w:rPr>
        <w:footnoteReference w:id="5"/>
      </w:r>
      <w:r w:rsidRPr="00602788">
        <w:rPr>
          <w:rFonts w:ascii="Times New Roman" w:eastAsia="Times New Roman" w:hAnsi="Times New Roman" w:cs="Times New Roman"/>
          <w:sz w:val="28"/>
          <w:szCs w:val="28"/>
        </w:rPr>
        <w:t xml:space="preserve"> Аналогичная работа, с особым акцентом на развитии инфраструктуры и человеческого капитала, ведется и в Китае, где в рамках 13го пятилетнего плана предусмотрено строительство разветвленной </w:t>
      </w:r>
      <w:r w:rsidRPr="00602788">
        <w:rPr>
          <w:rFonts w:ascii="Times New Roman" w:hAnsi="Times New Roman" w:cs="Times New Roman"/>
          <w:sz w:val="28"/>
          <w:szCs w:val="28"/>
        </w:rPr>
        <w:t xml:space="preserve">транспортной </w:t>
      </w:r>
      <w:r w:rsidRPr="00602788">
        <w:rPr>
          <w:rFonts w:ascii="Times New Roman" w:eastAsia="Times New Roman" w:hAnsi="Times New Roman" w:cs="Times New Roman"/>
          <w:sz w:val="28"/>
          <w:szCs w:val="28"/>
        </w:rPr>
        <w:t>сети</w:t>
      </w:r>
      <w:r w:rsidR="008218AD" w:rsidRPr="00602788">
        <w:rPr>
          <w:rFonts w:ascii="Times New Roman" w:eastAsia="Times New Roman" w:hAnsi="Times New Roman" w:cs="Times New Roman"/>
          <w:sz w:val="28"/>
          <w:szCs w:val="28"/>
        </w:rPr>
        <w:t xml:space="preserve"> (30000 км железных дорог, 30000 км автомагистралей)</w:t>
      </w:r>
      <w:r w:rsidRPr="00602788">
        <w:rPr>
          <w:rFonts w:ascii="Times New Roman" w:hAnsi="Times New Roman" w:cs="Times New Roman"/>
          <w:sz w:val="28"/>
          <w:szCs w:val="28"/>
        </w:rPr>
        <w:t>, связывающей восточные и западные регионы страны</w:t>
      </w:r>
      <w:r w:rsidR="008218AD" w:rsidRPr="00602788">
        <w:rPr>
          <w:rFonts w:ascii="Times New Roman" w:hAnsi="Times New Roman" w:cs="Times New Roman"/>
          <w:sz w:val="28"/>
          <w:szCs w:val="28"/>
        </w:rPr>
        <w:t>, в том числе</w:t>
      </w:r>
      <w:r w:rsidR="004F5AFA" w:rsidRPr="00602788">
        <w:rPr>
          <w:rFonts w:ascii="Times New Roman" w:hAnsi="Times New Roman" w:cs="Times New Roman"/>
          <w:sz w:val="28"/>
          <w:szCs w:val="28"/>
        </w:rPr>
        <w:t>,</w:t>
      </w:r>
      <w:r w:rsidR="008218AD" w:rsidRPr="00602788">
        <w:rPr>
          <w:rFonts w:ascii="Times New Roman" w:hAnsi="Times New Roman" w:cs="Times New Roman"/>
          <w:sz w:val="28"/>
          <w:szCs w:val="28"/>
        </w:rPr>
        <w:t xml:space="preserve"> в привязке к реализации проекта </w:t>
      </w:r>
      <w:r w:rsidR="00EE2014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8218AD" w:rsidRPr="00602788">
        <w:rPr>
          <w:rFonts w:ascii="Times New Roman" w:hAnsi="Times New Roman" w:cs="Times New Roman"/>
          <w:sz w:val="28"/>
          <w:szCs w:val="28"/>
        </w:rPr>
        <w:t>Шелкового пути.</w:t>
      </w:r>
    </w:p>
    <w:p w:rsidR="00602788" w:rsidRDefault="00190F9D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 xml:space="preserve">Таким образом, в целях углубления региональной </w:t>
      </w:r>
      <w:r w:rsidRPr="00602788">
        <w:rPr>
          <w:rFonts w:ascii="Times New Roman" w:hAnsi="Times New Roman" w:cs="Times New Roman"/>
          <w:sz w:val="28"/>
          <w:szCs w:val="28"/>
        </w:rPr>
        <w:t xml:space="preserve">интеграции необходимо, в первую очередь, обратить внимание на внутренние аспекты конкурентоспособности отечественных предприятий: проводить меры по постепенной либерализации инвестиционного режима, снимать торговые ограничения, создавать качественную инфраструктуру, содействовать формированию инновационной цифровой экономики. </w:t>
      </w:r>
    </w:p>
    <w:p w:rsidR="003F2550" w:rsidRPr="00602788" w:rsidRDefault="00B53D5F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788">
        <w:rPr>
          <w:rFonts w:ascii="Times New Roman" w:hAnsi="Times New Roman" w:cs="Times New Roman"/>
          <w:sz w:val="28"/>
          <w:szCs w:val="28"/>
        </w:rPr>
        <w:t>Заключение региональных соглашений, способствующих дальнейшему снижению торговых ограничений</w:t>
      </w:r>
      <w:r w:rsidR="00FB1077">
        <w:rPr>
          <w:rFonts w:ascii="Times New Roman" w:hAnsi="Times New Roman" w:cs="Times New Roman"/>
          <w:sz w:val="28"/>
          <w:szCs w:val="28"/>
        </w:rPr>
        <w:t>,</w:t>
      </w:r>
      <w:r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9D2C5E" w:rsidRPr="00602788">
        <w:rPr>
          <w:rFonts w:ascii="Times New Roman" w:hAnsi="Times New Roman" w:cs="Times New Roman"/>
          <w:sz w:val="28"/>
          <w:szCs w:val="28"/>
        </w:rPr>
        <w:t>безусловно, входит в число факторов</w:t>
      </w:r>
      <w:r w:rsidRPr="00602788">
        <w:rPr>
          <w:rFonts w:ascii="Times New Roman" w:hAnsi="Times New Roman" w:cs="Times New Roman"/>
          <w:sz w:val="28"/>
          <w:szCs w:val="28"/>
        </w:rPr>
        <w:t>, способствующи</w:t>
      </w:r>
      <w:r w:rsidR="009D2C5E" w:rsidRPr="00602788">
        <w:rPr>
          <w:rFonts w:ascii="Times New Roman" w:hAnsi="Times New Roman" w:cs="Times New Roman"/>
          <w:sz w:val="28"/>
          <w:szCs w:val="28"/>
        </w:rPr>
        <w:t>х</w:t>
      </w:r>
      <w:r w:rsidRPr="00602788">
        <w:rPr>
          <w:rFonts w:ascii="Times New Roman" w:hAnsi="Times New Roman" w:cs="Times New Roman"/>
          <w:sz w:val="28"/>
          <w:szCs w:val="28"/>
        </w:rPr>
        <w:t xml:space="preserve"> повышению конкурентоспособности национальных предприятий</w:t>
      </w:r>
      <w:r w:rsidR="008D1E98" w:rsidRPr="00602788">
        <w:rPr>
          <w:rFonts w:ascii="Times New Roman" w:hAnsi="Times New Roman" w:cs="Times New Roman"/>
          <w:sz w:val="28"/>
          <w:szCs w:val="28"/>
        </w:rPr>
        <w:t>.</w:t>
      </w:r>
      <w:r w:rsidRPr="0060278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602788">
        <w:rPr>
          <w:rFonts w:ascii="Times New Roman" w:hAnsi="Times New Roman" w:cs="Times New Roman"/>
          <w:sz w:val="28"/>
          <w:szCs w:val="28"/>
        </w:rPr>
        <w:t xml:space="preserve"> </w:t>
      </w:r>
      <w:r w:rsidR="008D1E98" w:rsidRPr="00602788">
        <w:rPr>
          <w:rFonts w:ascii="Times New Roman" w:hAnsi="Times New Roman" w:cs="Times New Roman"/>
          <w:sz w:val="28"/>
          <w:szCs w:val="28"/>
        </w:rPr>
        <w:t xml:space="preserve">Однако в отсутствие системных шагов по стимулированию участия производителей </w:t>
      </w:r>
      <w:proofErr w:type="spellStart"/>
      <w:r w:rsidR="008D1E98" w:rsidRPr="00602788">
        <w:rPr>
          <w:rFonts w:ascii="Times New Roman" w:hAnsi="Times New Roman" w:cs="Times New Roman"/>
          <w:sz w:val="28"/>
          <w:szCs w:val="28"/>
        </w:rPr>
        <w:t>несырьевых</w:t>
      </w:r>
      <w:proofErr w:type="spellEnd"/>
      <w:r w:rsidR="008D1E98" w:rsidRPr="00602788">
        <w:rPr>
          <w:rFonts w:ascii="Times New Roman" w:hAnsi="Times New Roman" w:cs="Times New Roman"/>
          <w:sz w:val="28"/>
          <w:szCs w:val="28"/>
        </w:rPr>
        <w:t xml:space="preserve"> товаров в глобальных и региональных ЦДС, затрагивающих структурные основы модели экономического роста страны, формальная торгово-экономическая интеграция будет малоэффективна.</w:t>
      </w:r>
      <w:r w:rsidR="00B04582" w:rsidRPr="00602788">
        <w:rPr>
          <w:rFonts w:ascii="Times New Roman" w:hAnsi="Times New Roman" w:cs="Times New Roman"/>
          <w:sz w:val="28"/>
          <w:szCs w:val="28"/>
        </w:rPr>
        <w:t xml:space="preserve"> Кроме того, значительная степень включения широкого круга предприятий вторичного и третичного секторов повысит интерес иностранных </w:t>
      </w:r>
      <w:proofErr w:type="spellStart"/>
      <w:r w:rsidR="00B04582" w:rsidRPr="00602788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B04582" w:rsidRPr="00602788">
        <w:rPr>
          <w:rFonts w:ascii="Times New Roman" w:hAnsi="Times New Roman" w:cs="Times New Roman"/>
          <w:sz w:val="28"/>
          <w:szCs w:val="28"/>
        </w:rPr>
        <w:t xml:space="preserve"> к развитию взаимовыгодного сотрудничества с нашей страной. </w:t>
      </w:r>
    </w:p>
    <w:p w:rsidR="00190F9D" w:rsidRPr="00602788" w:rsidRDefault="00190F9D" w:rsidP="00BA10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90F9D" w:rsidRPr="0060278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74" w:rsidRDefault="00F03674" w:rsidP="003F2550">
      <w:pPr>
        <w:spacing w:after="0" w:line="240" w:lineRule="auto"/>
      </w:pPr>
      <w:r>
        <w:separator/>
      </w:r>
    </w:p>
  </w:endnote>
  <w:endnote w:type="continuationSeparator" w:id="0">
    <w:p w:rsidR="00F03674" w:rsidRDefault="00F03674" w:rsidP="003F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215210"/>
      <w:docPartObj>
        <w:docPartGallery w:val="Page Numbers (Bottom of Page)"/>
        <w:docPartUnique/>
      </w:docPartObj>
    </w:sdtPr>
    <w:sdtEndPr/>
    <w:sdtContent>
      <w:p w:rsidR="00B53D5F" w:rsidRDefault="00B53D5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0E">
          <w:rPr>
            <w:noProof/>
          </w:rPr>
          <w:t>1</w:t>
        </w:r>
        <w:r>
          <w:fldChar w:fldCharType="end"/>
        </w:r>
      </w:p>
    </w:sdtContent>
  </w:sdt>
  <w:p w:rsidR="00B53D5F" w:rsidRDefault="00B53D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74" w:rsidRDefault="00F03674" w:rsidP="003F2550">
      <w:pPr>
        <w:spacing w:after="0" w:line="240" w:lineRule="auto"/>
      </w:pPr>
      <w:r>
        <w:separator/>
      </w:r>
    </w:p>
  </w:footnote>
  <w:footnote w:type="continuationSeparator" w:id="0">
    <w:p w:rsidR="00F03674" w:rsidRDefault="00F03674" w:rsidP="003F2550">
      <w:pPr>
        <w:spacing w:after="0" w:line="240" w:lineRule="auto"/>
      </w:pPr>
      <w:r>
        <w:continuationSeparator/>
      </w:r>
    </w:p>
  </w:footnote>
  <w:footnote w:id="1">
    <w:p w:rsidR="008A48A5" w:rsidRPr="00B53D5F" w:rsidRDefault="008A48A5" w:rsidP="008A48A5">
      <w:pPr>
        <w:pStyle w:val="a4"/>
        <w:rPr>
          <w:rFonts w:ascii="Times New Roman" w:hAnsi="Times New Roman" w:cs="Times New Roman"/>
          <w:lang w:val="en-US"/>
        </w:rPr>
      </w:pPr>
      <w:r w:rsidRPr="00B53D5F">
        <w:rPr>
          <w:rStyle w:val="a6"/>
          <w:rFonts w:ascii="Times New Roman" w:hAnsi="Times New Roman" w:cs="Times New Roman"/>
        </w:rPr>
        <w:footnoteRef/>
      </w:r>
      <w:r w:rsidRPr="00B53D5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53D5F">
        <w:rPr>
          <w:rFonts w:ascii="Times New Roman" w:hAnsi="Times New Roman" w:cs="Times New Roman"/>
          <w:lang w:val="en-US"/>
        </w:rPr>
        <w:t>Trade Facilitation in Regional Trade Agreements, UNCTAD 2011.</w:t>
      </w:r>
      <w:proofErr w:type="gramEnd"/>
      <w:r w:rsidRPr="00B53D5F">
        <w:rPr>
          <w:rFonts w:ascii="Times New Roman" w:hAnsi="Times New Roman" w:cs="Times New Roman"/>
          <w:lang w:val="en-US"/>
        </w:rPr>
        <w:t xml:space="preserve"> </w:t>
      </w:r>
      <w:hyperlink r:id="rId1" w:history="1">
        <w:r w:rsidRPr="00B53D5F">
          <w:rPr>
            <w:rStyle w:val="a3"/>
            <w:rFonts w:ascii="Times New Roman" w:hAnsi="Times New Roman" w:cs="Times New Roman"/>
            <w:lang w:val="en-US"/>
          </w:rPr>
          <w:t>http://unctad.org/en/PublicationsLibrary/dtltlb2011d1_en.pdf</w:t>
        </w:r>
      </w:hyperlink>
      <w:r w:rsidRPr="00B53D5F">
        <w:rPr>
          <w:rFonts w:ascii="Times New Roman" w:hAnsi="Times New Roman" w:cs="Times New Roman"/>
          <w:lang w:val="en-US"/>
        </w:rPr>
        <w:t xml:space="preserve">. </w:t>
      </w:r>
    </w:p>
  </w:footnote>
  <w:footnote w:id="2">
    <w:p w:rsidR="00B53D5F" w:rsidRPr="006A5385" w:rsidRDefault="00B53D5F">
      <w:pPr>
        <w:pStyle w:val="a4"/>
        <w:rPr>
          <w:rFonts w:ascii="Times New Roman" w:hAnsi="Times New Roman" w:cs="Times New Roman"/>
        </w:rPr>
      </w:pPr>
      <w:r w:rsidRPr="00B53D5F">
        <w:rPr>
          <w:rStyle w:val="a6"/>
          <w:rFonts w:ascii="Times New Roman" w:hAnsi="Times New Roman" w:cs="Times New Roman"/>
        </w:rPr>
        <w:footnoteRef/>
      </w:r>
      <w:r w:rsidRPr="00B53D5F">
        <w:rPr>
          <w:rFonts w:ascii="Times New Roman" w:hAnsi="Times New Roman" w:cs="Times New Roman"/>
          <w:lang w:val="en-US"/>
        </w:rPr>
        <w:t xml:space="preserve"> Russian Federation. Trade in Value Added and Global Value Chains, WTO. </w:t>
      </w:r>
      <w:hyperlink r:id="rId2" w:history="1">
        <w:r w:rsidRPr="00B53D5F">
          <w:rPr>
            <w:rStyle w:val="a3"/>
            <w:rFonts w:ascii="Times New Roman" w:hAnsi="Times New Roman" w:cs="Times New Roman"/>
            <w:lang w:val="en-US"/>
          </w:rPr>
          <w:t>https</w:t>
        </w:r>
        <w:r w:rsidRPr="006A5385">
          <w:rPr>
            <w:rStyle w:val="a3"/>
            <w:rFonts w:ascii="Times New Roman" w:hAnsi="Times New Roman" w:cs="Times New Roman"/>
          </w:rPr>
          <w:t>://</w:t>
        </w:r>
        <w:r w:rsidRPr="00B53D5F">
          <w:rPr>
            <w:rStyle w:val="a3"/>
            <w:rFonts w:ascii="Times New Roman" w:hAnsi="Times New Roman" w:cs="Times New Roman"/>
            <w:lang w:val="en-US"/>
          </w:rPr>
          <w:t>www</w:t>
        </w:r>
        <w:r w:rsidRPr="006A5385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B53D5F">
          <w:rPr>
            <w:rStyle w:val="a3"/>
            <w:rFonts w:ascii="Times New Roman" w:hAnsi="Times New Roman" w:cs="Times New Roman"/>
            <w:lang w:val="en-US"/>
          </w:rPr>
          <w:t>wto</w:t>
        </w:r>
        <w:proofErr w:type="spellEnd"/>
        <w:r w:rsidRPr="006A5385">
          <w:rPr>
            <w:rStyle w:val="a3"/>
            <w:rFonts w:ascii="Times New Roman" w:hAnsi="Times New Roman" w:cs="Times New Roman"/>
          </w:rPr>
          <w:t>.</w:t>
        </w:r>
        <w:r w:rsidRPr="00B53D5F">
          <w:rPr>
            <w:rStyle w:val="a3"/>
            <w:rFonts w:ascii="Times New Roman" w:hAnsi="Times New Roman" w:cs="Times New Roman"/>
            <w:lang w:val="en-US"/>
          </w:rPr>
          <w:t>org</w:t>
        </w:r>
        <w:r w:rsidRPr="006A5385">
          <w:rPr>
            <w:rStyle w:val="a3"/>
            <w:rFonts w:ascii="Times New Roman" w:hAnsi="Times New Roman" w:cs="Times New Roman"/>
          </w:rPr>
          <w:t>/</w:t>
        </w:r>
        <w:proofErr w:type="spellStart"/>
        <w:r w:rsidRPr="00B53D5F">
          <w:rPr>
            <w:rStyle w:val="a3"/>
            <w:rFonts w:ascii="Times New Roman" w:hAnsi="Times New Roman" w:cs="Times New Roman"/>
            <w:lang w:val="en-US"/>
          </w:rPr>
          <w:t>english</w:t>
        </w:r>
        <w:proofErr w:type="spellEnd"/>
        <w:r w:rsidRPr="006A5385">
          <w:rPr>
            <w:rStyle w:val="a3"/>
            <w:rFonts w:ascii="Times New Roman" w:hAnsi="Times New Roman" w:cs="Times New Roman"/>
          </w:rPr>
          <w:t>/</w:t>
        </w:r>
        <w:r w:rsidRPr="00B53D5F">
          <w:rPr>
            <w:rStyle w:val="a3"/>
            <w:rFonts w:ascii="Times New Roman" w:hAnsi="Times New Roman" w:cs="Times New Roman"/>
            <w:lang w:val="en-US"/>
          </w:rPr>
          <w:t>res</w:t>
        </w:r>
        <w:r w:rsidRPr="006A5385">
          <w:rPr>
            <w:rStyle w:val="a3"/>
            <w:rFonts w:ascii="Times New Roman" w:hAnsi="Times New Roman" w:cs="Times New Roman"/>
          </w:rPr>
          <w:t>_</w:t>
        </w:r>
        <w:r w:rsidRPr="00B53D5F">
          <w:rPr>
            <w:rStyle w:val="a3"/>
            <w:rFonts w:ascii="Times New Roman" w:hAnsi="Times New Roman" w:cs="Times New Roman"/>
            <w:lang w:val="en-US"/>
          </w:rPr>
          <w:t>e</w:t>
        </w:r>
        <w:r w:rsidRPr="006A5385">
          <w:rPr>
            <w:rStyle w:val="a3"/>
            <w:rFonts w:ascii="Times New Roman" w:hAnsi="Times New Roman" w:cs="Times New Roman"/>
          </w:rPr>
          <w:t>/</w:t>
        </w:r>
        <w:proofErr w:type="spellStart"/>
        <w:r w:rsidRPr="00B53D5F">
          <w:rPr>
            <w:rStyle w:val="a3"/>
            <w:rFonts w:ascii="Times New Roman" w:hAnsi="Times New Roman" w:cs="Times New Roman"/>
            <w:lang w:val="en-US"/>
          </w:rPr>
          <w:t>statis</w:t>
        </w:r>
        <w:proofErr w:type="spellEnd"/>
        <w:r w:rsidRPr="006A5385">
          <w:rPr>
            <w:rStyle w:val="a3"/>
            <w:rFonts w:ascii="Times New Roman" w:hAnsi="Times New Roman" w:cs="Times New Roman"/>
          </w:rPr>
          <w:t>_</w:t>
        </w:r>
        <w:r w:rsidRPr="00B53D5F">
          <w:rPr>
            <w:rStyle w:val="a3"/>
            <w:rFonts w:ascii="Times New Roman" w:hAnsi="Times New Roman" w:cs="Times New Roman"/>
            <w:lang w:val="en-US"/>
          </w:rPr>
          <w:t>e</w:t>
        </w:r>
        <w:r w:rsidRPr="006A5385">
          <w:rPr>
            <w:rStyle w:val="a3"/>
            <w:rFonts w:ascii="Times New Roman" w:hAnsi="Times New Roman" w:cs="Times New Roman"/>
          </w:rPr>
          <w:t>/</w:t>
        </w:r>
        <w:proofErr w:type="spellStart"/>
        <w:r w:rsidRPr="00B53D5F">
          <w:rPr>
            <w:rStyle w:val="a3"/>
            <w:rFonts w:ascii="Times New Roman" w:hAnsi="Times New Roman" w:cs="Times New Roman"/>
            <w:lang w:val="en-US"/>
          </w:rPr>
          <w:t>miwi</w:t>
        </w:r>
        <w:proofErr w:type="spellEnd"/>
        <w:r w:rsidRPr="006A5385">
          <w:rPr>
            <w:rStyle w:val="a3"/>
            <w:rFonts w:ascii="Times New Roman" w:hAnsi="Times New Roman" w:cs="Times New Roman"/>
          </w:rPr>
          <w:t>_</w:t>
        </w:r>
        <w:r w:rsidRPr="00B53D5F">
          <w:rPr>
            <w:rStyle w:val="a3"/>
            <w:rFonts w:ascii="Times New Roman" w:hAnsi="Times New Roman" w:cs="Times New Roman"/>
            <w:lang w:val="en-US"/>
          </w:rPr>
          <w:t>e</w:t>
        </w:r>
        <w:r w:rsidRPr="006A5385">
          <w:rPr>
            <w:rStyle w:val="a3"/>
            <w:rFonts w:ascii="Times New Roman" w:hAnsi="Times New Roman" w:cs="Times New Roman"/>
          </w:rPr>
          <w:t>/</w:t>
        </w:r>
        <w:r w:rsidRPr="00B53D5F">
          <w:rPr>
            <w:rStyle w:val="a3"/>
            <w:rFonts w:ascii="Times New Roman" w:hAnsi="Times New Roman" w:cs="Times New Roman"/>
            <w:lang w:val="en-US"/>
          </w:rPr>
          <w:t>RU</w:t>
        </w:r>
        <w:r w:rsidRPr="006A5385">
          <w:rPr>
            <w:rStyle w:val="a3"/>
            <w:rFonts w:ascii="Times New Roman" w:hAnsi="Times New Roman" w:cs="Times New Roman"/>
          </w:rPr>
          <w:t>_</w:t>
        </w:r>
        <w:r w:rsidRPr="00B53D5F">
          <w:rPr>
            <w:rStyle w:val="a3"/>
            <w:rFonts w:ascii="Times New Roman" w:hAnsi="Times New Roman" w:cs="Times New Roman"/>
            <w:lang w:val="en-US"/>
          </w:rPr>
          <w:t>e</w:t>
        </w:r>
        <w:r w:rsidRPr="006A5385">
          <w:rPr>
            <w:rStyle w:val="a3"/>
            <w:rFonts w:ascii="Times New Roman" w:hAnsi="Times New Roman" w:cs="Times New Roman"/>
          </w:rPr>
          <w:t>.</w:t>
        </w:r>
        <w:r w:rsidRPr="00B53D5F">
          <w:rPr>
            <w:rStyle w:val="a3"/>
            <w:rFonts w:ascii="Times New Roman" w:hAnsi="Times New Roman" w:cs="Times New Roman"/>
            <w:lang w:val="en-US"/>
          </w:rPr>
          <w:t>pdf</w:t>
        </w:r>
      </w:hyperlink>
      <w:r w:rsidRPr="006A5385">
        <w:rPr>
          <w:rFonts w:ascii="Times New Roman" w:hAnsi="Times New Roman" w:cs="Times New Roman"/>
        </w:rPr>
        <w:t xml:space="preserve"> </w:t>
      </w:r>
    </w:p>
  </w:footnote>
  <w:footnote w:id="3">
    <w:p w:rsidR="00B53D5F" w:rsidRPr="00B53D5F" w:rsidRDefault="00B53D5F" w:rsidP="00B53D5F">
      <w:pPr>
        <w:pStyle w:val="a4"/>
        <w:rPr>
          <w:rFonts w:ascii="Times New Roman" w:hAnsi="Times New Roman" w:cs="Times New Roman"/>
          <w:lang w:val="en-US"/>
        </w:rPr>
      </w:pPr>
      <w:r w:rsidRPr="00B53D5F">
        <w:rPr>
          <w:rStyle w:val="a6"/>
          <w:rFonts w:ascii="Times New Roman" w:hAnsi="Times New Roman" w:cs="Times New Roman"/>
        </w:rPr>
        <w:footnoteRef/>
      </w:r>
      <w:r w:rsidRPr="00B53D5F">
        <w:rPr>
          <w:rFonts w:ascii="Times New Roman" w:hAnsi="Times New Roman" w:cs="Times New Roman"/>
        </w:rPr>
        <w:t xml:space="preserve"> Участие стран ЕАЭС в глобальных цепочках добавленной стоимости, Российский внешнеэкономический вестник 2017. </w:t>
      </w:r>
      <w:hyperlink r:id="rId3" w:history="1">
        <w:r w:rsidRPr="00B53D5F">
          <w:rPr>
            <w:rStyle w:val="a3"/>
            <w:rFonts w:ascii="Times New Roman" w:hAnsi="Times New Roman" w:cs="Times New Roman"/>
            <w:lang w:val="en-US"/>
          </w:rPr>
          <w:t>http://www.rfej.ru/rvv/id/b002707ec/$file/73-84.pdf</w:t>
        </w:r>
      </w:hyperlink>
      <w:r w:rsidRPr="00B53D5F">
        <w:rPr>
          <w:rFonts w:ascii="Times New Roman" w:hAnsi="Times New Roman" w:cs="Times New Roman"/>
          <w:lang w:val="en-US"/>
        </w:rPr>
        <w:t xml:space="preserve"> </w:t>
      </w:r>
    </w:p>
  </w:footnote>
  <w:footnote w:id="4">
    <w:p w:rsidR="00B53D5F" w:rsidRPr="004F5AFA" w:rsidRDefault="00B53D5F" w:rsidP="00B53D5F">
      <w:pPr>
        <w:pStyle w:val="a4"/>
        <w:rPr>
          <w:rFonts w:ascii="Times New Roman" w:hAnsi="Times New Roman" w:cs="Times New Roman"/>
        </w:rPr>
      </w:pPr>
      <w:r w:rsidRPr="00B53D5F">
        <w:rPr>
          <w:rStyle w:val="a6"/>
          <w:rFonts w:ascii="Times New Roman" w:hAnsi="Times New Roman" w:cs="Times New Roman"/>
        </w:rPr>
        <w:footnoteRef/>
      </w:r>
      <w:r w:rsidRPr="00B53D5F">
        <w:rPr>
          <w:rFonts w:ascii="Times New Roman" w:hAnsi="Times New Roman" w:cs="Times New Roman"/>
          <w:lang w:val="en-US"/>
        </w:rPr>
        <w:t xml:space="preserve"> </w:t>
      </w:r>
      <w:r w:rsidRPr="008D1E98">
        <w:rPr>
          <w:rFonts w:ascii="Times New Roman" w:hAnsi="Times New Roman" w:cs="Times New Roman"/>
          <w:lang w:val="en-US"/>
        </w:rPr>
        <w:t xml:space="preserve"> Trade in Value Added (</w:t>
      </w:r>
      <w:proofErr w:type="spellStart"/>
      <w:r w:rsidRPr="008D1E98">
        <w:rPr>
          <w:rFonts w:ascii="Times New Roman" w:hAnsi="Times New Roman" w:cs="Times New Roman"/>
          <w:lang w:val="en-US"/>
        </w:rPr>
        <w:t>TiVA</w:t>
      </w:r>
      <w:proofErr w:type="spellEnd"/>
      <w:r w:rsidRPr="008D1E98">
        <w:rPr>
          <w:rFonts w:ascii="Times New Roman" w:hAnsi="Times New Roman" w:cs="Times New Roman"/>
          <w:lang w:val="en-US"/>
        </w:rPr>
        <w:t xml:space="preserve">), OECD. </w:t>
      </w:r>
      <w:hyperlink r:id="rId4" w:history="1">
        <w:r w:rsidR="008D1E98" w:rsidRPr="001C34A9">
          <w:rPr>
            <w:rStyle w:val="a3"/>
            <w:rFonts w:ascii="Times New Roman" w:hAnsi="Times New Roman" w:cs="Times New Roman"/>
            <w:lang w:val="en-US"/>
          </w:rPr>
          <w:t>https</w:t>
        </w:r>
        <w:r w:rsidR="008D1E98" w:rsidRPr="004F5AFA">
          <w:rPr>
            <w:rStyle w:val="a3"/>
            <w:rFonts w:ascii="Times New Roman" w:hAnsi="Times New Roman" w:cs="Times New Roman"/>
          </w:rPr>
          <w:t>://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stats</w:t>
        </w:r>
        <w:r w:rsidR="008D1E98" w:rsidRPr="004F5A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8D1E98" w:rsidRPr="001C34A9">
          <w:rPr>
            <w:rStyle w:val="a3"/>
            <w:rFonts w:ascii="Times New Roman" w:hAnsi="Times New Roman" w:cs="Times New Roman"/>
            <w:lang w:val="en-US"/>
          </w:rPr>
          <w:t>oecd</w:t>
        </w:r>
        <w:proofErr w:type="spellEnd"/>
        <w:r w:rsidR="008D1E98" w:rsidRPr="004F5AFA">
          <w:rPr>
            <w:rStyle w:val="a3"/>
            <w:rFonts w:ascii="Times New Roman" w:hAnsi="Times New Roman" w:cs="Times New Roman"/>
          </w:rPr>
          <w:t>.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org</w:t>
        </w:r>
        <w:r w:rsidR="008D1E98" w:rsidRPr="004F5AFA">
          <w:rPr>
            <w:rStyle w:val="a3"/>
            <w:rFonts w:ascii="Times New Roman" w:hAnsi="Times New Roman" w:cs="Times New Roman"/>
          </w:rPr>
          <w:t>/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index</w:t>
        </w:r>
        <w:r w:rsidR="008D1E98" w:rsidRPr="004F5A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8D1E98" w:rsidRPr="001C34A9">
          <w:rPr>
            <w:rStyle w:val="a3"/>
            <w:rFonts w:ascii="Times New Roman" w:hAnsi="Times New Roman" w:cs="Times New Roman"/>
            <w:lang w:val="en-US"/>
          </w:rPr>
          <w:t>aspx</w:t>
        </w:r>
        <w:proofErr w:type="spellEnd"/>
        <w:r w:rsidR="008D1E98" w:rsidRPr="004F5AFA">
          <w:rPr>
            <w:rStyle w:val="a3"/>
            <w:rFonts w:ascii="Times New Roman" w:hAnsi="Times New Roman" w:cs="Times New Roman"/>
          </w:rPr>
          <w:t>?</w:t>
        </w:r>
        <w:proofErr w:type="spellStart"/>
        <w:r w:rsidR="008D1E98" w:rsidRPr="001C34A9">
          <w:rPr>
            <w:rStyle w:val="a3"/>
            <w:rFonts w:ascii="Times New Roman" w:hAnsi="Times New Roman" w:cs="Times New Roman"/>
            <w:lang w:val="en-US"/>
          </w:rPr>
          <w:t>queryid</w:t>
        </w:r>
        <w:proofErr w:type="spellEnd"/>
        <w:r w:rsidR="008D1E98" w:rsidRPr="004F5AFA">
          <w:rPr>
            <w:rStyle w:val="a3"/>
            <w:rFonts w:ascii="Times New Roman" w:hAnsi="Times New Roman" w:cs="Times New Roman"/>
          </w:rPr>
          <w:t>=66237</w:t>
        </w:r>
      </w:hyperlink>
      <w:r w:rsidR="008D1E98" w:rsidRPr="004F5AFA">
        <w:rPr>
          <w:rFonts w:ascii="Times New Roman" w:hAnsi="Times New Roman" w:cs="Times New Roman"/>
        </w:rPr>
        <w:t xml:space="preserve">. </w:t>
      </w:r>
      <w:r w:rsidRPr="004F5AFA">
        <w:rPr>
          <w:rFonts w:ascii="Times New Roman" w:hAnsi="Times New Roman" w:cs="Times New Roman"/>
        </w:rPr>
        <w:t xml:space="preserve"> </w:t>
      </w:r>
      <w:r w:rsidR="008D1E98" w:rsidRPr="004F5AFA">
        <w:rPr>
          <w:rFonts w:ascii="Times New Roman" w:hAnsi="Times New Roman" w:cs="Times New Roman"/>
        </w:rPr>
        <w:t xml:space="preserve"> </w:t>
      </w:r>
    </w:p>
  </w:footnote>
  <w:footnote w:id="5">
    <w:p w:rsidR="00B374B3" w:rsidRPr="00B374B3" w:rsidRDefault="00B374B3" w:rsidP="00B374B3">
      <w:pPr>
        <w:pStyle w:val="a4"/>
        <w:rPr>
          <w:rFonts w:ascii="Times New Roman" w:hAnsi="Times New Roman" w:cs="Times New Roman"/>
        </w:rPr>
      </w:pPr>
      <w:r w:rsidRPr="00925BB1">
        <w:rPr>
          <w:rStyle w:val="a6"/>
          <w:rFonts w:ascii="Times New Roman" w:hAnsi="Times New Roman" w:cs="Times New Roman"/>
        </w:rPr>
        <w:footnoteRef/>
      </w:r>
      <w:r w:rsidRPr="00B374B3">
        <w:rPr>
          <w:rFonts w:ascii="Times New Roman" w:hAnsi="Times New Roman" w:cs="Times New Roman"/>
        </w:rPr>
        <w:t xml:space="preserve"> Дели - Мумбаи, </w:t>
      </w:r>
      <w:proofErr w:type="spellStart"/>
      <w:r w:rsidRPr="00B374B3">
        <w:rPr>
          <w:rFonts w:ascii="Times New Roman" w:hAnsi="Times New Roman" w:cs="Times New Roman"/>
        </w:rPr>
        <w:t>Ченнаи</w:t>
      </w:r>
      <w:proofErr w:type="spellEnd"/>
      <w:r w:rsidRPr="00B374B3">
        <w:rPr>
          <w:rFonts w:ascii="Times New Roman" w:hAnsi="Times New Roman" w:cs="Times New Roman"/>
        </w:rPr>
        <w:t xml:space="preserve"> – Бенгалуру, Бенгалуру – Мумбаи, </w:t>
      </w:r>
      <w:proofErr w:type="spellStart"/>
      <w:r w:rsidRPr="00B374B3">
        <w:rPr>
          <w:rFonts w:ascii="Times New Roman" w:hAnsi="Times New Roman" w:cs="Times New Roman"/>
        </w:rPr>
        <w:t>Визаг</w:t>
      </w:r>
      <w:proofErr w:type="spellEnd"/>
      <w:r w:rsidRPr="00B374B3">
        <w:rPr>
          <w:rFonts w:ascii="Times New Roman" w:hAnsi="Times New Roman" w:cs="Times New Roman"/>
        </w:rPr>
        <w:t xml:space="preserve"> – </w:t>
      </w:r>
      <w:proofErr w:type="spellStart"/>
      <w:r w:rsidRPr="00B374B3">
        <w:rPr>
          <w:rFonts w:ascii="Times New Roman" w:hAnsi="Times New Roman" w:cs="Times New Roman"/>
        </w:rPr>
        <w:t>Ченнаи</w:t>
      </w:r>
      <w:proofErr w:type="spellEnd"/>
      <w:r w:rsidRPr="00B374B3">
        <w:rPr>
          <w:rFonts w:ascii="Times New Roman" w:hAnsi="Times New Roman" w:cs="Times New Roman"/>
        </w:rPr>
        <w:t xml:space="preserve"> и </w:t>
      </w:r>
      <w:proofErr w:type="spellStart"/>
      <w:r w:rsidRPr="00B374B3">
        <w:rPr>
          <w:rFonts w:ascii="Times New Roman" w:hAnsi="Times New Roman" w:cs="Times New Roman"/>
        </w:rPr>
        <w:t>Амритсар</w:t>
      </w:r>
      <w:proofErr w:type="spellEnd"/>
      <w:r w:rsidRPr="00B374B3">
        <w:rPr>
          <w:rFonts w:ascii="Times New Roman" w:hAnsi="Times New Roman" w:cs="Times New Roman"/>
        </w:rPr>
        <w:t xml:space="preserve"> – </w:t>
      </w:r>
      <w:proofErr w:type="spellStart"/>
      <w:r w:rsidRPr="00B374B3">
        <w:rPr>
          <w:rFonts w:ascii="Times New Roman" w:hAnsi="Times New Roman" w:cs="Times New Roman"/>
        </w:rPr>
        <w:t>Колката</w:t>
      </w:r>
      <w:proofErr w:type="spellEnd"/>
      <w:r>
        <w:rPr>
          <w:rFonts w:ascii="Times New Roman" w:hAnsi="Times New Roman" w:cs="Times New Roman"/>
        </w:rPr>
        <w:t>.</w:t>
      </w:r>
    </w:p>
    <w:p w:rsidR="00B374B3" w:rsidRPr="00925BB1" w:rsidRDefault="00B374B3" w:rsidP="00B374B3">
      <w:pPr>
        <w:pStyle w:val="a4"/>
        <w:rPr>
          <w:rFonts w:ascii="Times New Roman" w:hAnsi="Times New Roman" w:cs="Times New Roman"/>
          <w:lang w:val="en-US"/>
        </w:rPr>
      </w:pPr>
      <w:r w:rsidRPr="00925BB1">
        <w:rPr>
          <w:rFonts w:ascii="Times New Roman" w:hAnsi="Times New Roman" w:cs="Times New Roman"/>
          <w:lang w:val="en-US"/>
        </w:rPr>
        <w:t xml:space="preserve">New </w:t>
      </w:r>
      <w:proofErr w:type="gramStart"/>
      <w:r w:rsidRPr="00925BB1">
        <w:rPr>
          <w:rFonts w:ascii="Times New Roman" w:hAnsi="Times New Roman" w:cs="Times New Roman"/>
          <w:lang w:val="en-US"/>
        </w:rPr>
        <w:t>Initiatives,</w:t>
      </w:r>
      <w:proofErr w:type="gramEnd"/>
      <w:r w:rsidRPr="00925BB1">
        <w:rPr>
          <w:rFonts w:ascii="Times New Roman" w:hAnsi="Times New Roman" w:cs="Times New Roman"/>
          <w:lang w:val="en-US"/>
        </w:rPr>
        <w:t xml:space="preserve"> Make in India. </w:t>
      </w:r>
      <w:hyperlink r:id="rId5" w:history="1">
        <w:r w:rsidRPr="00925BB1">
          <w:rPr>
            <w:rStyle w:val="a3"/>
            <w:rFonts w:ascii="Times New Roman" w:hAnsi="Times New Roman" w:cs="Times New Roman"/>
            <w:lang w:val="en-US"/>
          </w:rPr>
          <w:t>http://www.makeinindia.com/policy/new-initiatives</w:t>
        </w:r>
      </w:hyperlink>
      <w:r w:rsidRPr="00925BB1">
        <w:rPr>
          <w:rFonts w:ascii="Times New Roman" w:hAnsi="Times New Roman" w:cs="Times New Roman"/>
          <w:lang w:val="en-US"/>
        </w:rPr>
        <w:t xml:space="preserve">. </w:t>
      </w:r>
    </w:p>
  </w:footnote>
  <w:footnote w:id="6">
    <w:p w:rsidR="00B53D5F" w:rsidRPr="006A5385" w:rsidRDefault="00B53D5F" w:rsidP="00B53D5F">
      <w:pPr>
        <w:pStyle w:val="a4"/>
        <w:rPr>
          <w:rFonts w:ascii="Times New Roman" w:hAnsi="Times New Roman" w:cs="Times New Roman"/>
        </w:rPr>
      </w:pPr>
      <w:r w:rsidRPr="00B53D5F">
        <w:rPr>
          <w:rStyle w:val="a6"/>
          <w:rFonts w:ascii="Times New Roman" w:hAnsi="Times New Roman" w:cs="Times New Roman"/>
        </w:rPr>
        <w:footnoteRef/>
      </w:r>
      <w:r w:rsidRPr="00B53D5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53D5F">
        <w:rPr>
          <w:rFonts w:ascii="Times New Roman" w:hAnsi="Times New Roman" w:cs="Times New Roman"/>
          <w:lang w:val="en-US"/>
        </w:rPr>
        <w:t>Inclusive Global Value Chains Policy options in trade and complementary areas for GVC Integration by small and medium enterprises and low-income developing countries, OECD 6 October 2016.</w:t>
      </w:r>
      <w:proofErr w:type="gramEnd"/>
      <w:r w:rsidRPr="00B53D5F">
        <w:rPr>
          <w:rFonts w:ascii="Times New Roman" w:hAnsi="Times New Roman" w:cs="Times New Roman"/>
          <w:lang w:val="en-US"/>
        </w:rPr>
        <w:t xml:space="preserve"> </w:t>
      </w:r>
      <w:hyperlink r:id="rId6" w:history="1">
        <w:r w:rsidR="008D1E98" w:rsidRPr="001C34A9">
          <w:rPr>
            <w:rStyle w:val="a3"/>
            <w:rFonts w:ascii="Times New Roman" w:hAnsi="Times New Roman" w:cs="Times New Roman"/>
            <w:lang w:val="en-US"/>
          </w:rPr>
          <w:t>https</w:t>
        </w:r>
        <w:r w:rsidR="008D1E98" w:rsidRPr="006A5385">
          <w:rPr>
            <w:rStyle w:val="a3"/>
            <w:rFonts w:ascii="Times New Roman" w:hAnsi="Times New Roman" w:cs="Times New Roman"/>
          </w:rPr>
          <w:t>://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www</w:t>
        </w:r>
        <w:r w:rsidR="008D1E98" w:rsidRPr="006A5385">
          <w:rPr>
            <w:rStyle w:val="a3"/>
            <w:rFonts w:ascii="Times New Roman" w:hAnsi="Times New Roman" w:cs="Times New Roman"/>
          </w:rPr>
          <w:t>.</w:t>
        </w:r>
        <w:proofErr w:type="spellStart"/>
        <w:r w:rsidR="008D1E98" w:rsidRPr="001C34A9">
          <w:rPr>
            <w:rStyle w:val="a3"/>
            <w:rFonts w:ascii="Times New Roman" w:hAnsi="Times New Roman" w:cs="Times New Roman"/>
            <w:lang w:val="en-US"/>
          </w:rPr>
          <w:t>oecd</w:t>
        </w:r>
        <w:proofErr w:type="spellEnd"/>
        <w:r w:rsidR="008D1E98" w:rsidRPr="006A5385">
          <w:rPr>
            <w:rStyle w:val="a3"/>
            <w:rFonts w:ascii="Times New Roman" w:hAnsi="Times New Roman" w:cs="Times New Roman"/>
          </w:rPr>
          <w:t>.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org</w:t>
        </w:r>
        <w:r w:rsidR="008D1E98" w:rsidRPr="006A5385">
          <w:rPr>
            <w:rStyle w:val="a3"/>
            <w:rFonts w:ascii="Times New Roman" w:hAnsi="Times New Roman" w:cs="Times New Roman"/>
          </w:rPr>
          <w:t>/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trade</w:t>
        </w:r>
        <w:r w:rsidR="008D1E98" w:rsidRPr="006A5385">
          <w:rPr>
            <w:rStyle w:val="a3"/>
            <w:rFonts w:ascii="Times New Roman" w:hAnsi="Times New Roman" w:cs="Times New Roman"/>
          </w:rPr>
          <w:t>/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OECD</w:t>
        </w:r>
        <w:r w:rsidR="008D1E98" w:rsidRPr="006A5385">
          <w:rPr>
            <w:rStyle w:val="a3"/>
            <w:rFonts w:ascii="Times New Roman" w:hAnsi="Times New Roman" w:cs="Times New Roman"/>
          </w:rPr>
          <w:t>-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WBG</w:t>
        </w:r>
        <w:r w:rsidR="008D1E98" w:rsidRPr="006A5385">
          <w:rPr>
            <w:rStyle w:val="a3"/>
            <w:rFonts w:ascii="Times New Roman" w:hAnsi="Times New Roman" w:cs="Times New Roman"/>
          </w:rPr>
          <w:t>-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g</w:t>
        </w:r>
        <w:r w:rsidR="008D1E98" w:rsidRPr="006A5385">
          <w:rPr>
            <w:rStyle w:val="a3"/>
            <w:rFonts w:ascii="Times New Roman" w:hAnsi="Times New Roman" w:cs="Times New Roman"/>
          </w:rPr>
          <w:t>20-</w:t>
        </w:r>
        <w:proofErr w:type="spellStart"/>
        <w:r w:rsidR="008D1E98" w:rsidRPr="001C34A9">
          <w:rPr>
            <w:rStyle w:val="a3"/>
            <w:rFonts w:ascii="Times New Roman" w:hAnsi="Times New Roman" w:cs="Times New Roman"/>
            <w:lang w:val="en-US"/>
          </w:rPr>
          <w:t>gvc</w:t>
        </w:r>
        <w:proofErr w:type="spellEnd"/>
        <w:r w:rsidR="008D1E98" w:rsidRPr="006A5385">
          <w:rPr>
            <w:rStyle w:val="a3"/>
            <w:rFonts w:ascii="Times New Roman" w:hAnsi="Times New Roman" w:cs="Times New Roman"/>
          </w:rPr>
          <w:t>-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report</w:t>
        </w:r>
        <w:r w:rsidR="008D1E98" w:rsidRPr="006A5385">
          <w:rPr>
            <w:rStyle w:val="a3"/>
            <w:rFonts w:ascii="Times New Roman" w:hAnsi="Times New Roman" w:cs="Times New Roman"/>
          </w:rPr>
          <w:t>-2015.</w:t>
        </w:r>
        <w:r w:rsidR="008D1E98" w:rsidRPr="001C34A9">
          <w:rPr>
            <w:rStyle w:val="a3"/>
            <w:rFonts w:ascii="Times New Roman" w:hAnsi="Times New Roman" w:cs="Times New Roman"/>
            <w:lang w:val="en-US"/>
          </w:rPr>
          <w:t>pdf</w:t>
        </w:r>
      </w:hyperlink>
      <w:r w:rsidRPr="006A5385">
        <w:rPr>
          <w:rFonts w:ascii="Times New Roman" w:hAnsi="Times New Roman" w:cs="Times New Roman"/>
        </w:rP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4F"/>
    <w:rsid w:val="00057E9A"/>
    <w:rsid w:val="00155D99"/>
    <w:rsid w:val="00164DFB"/>
    <w:rsid w:val="00190F9D"/>
    <w:rsid w:val="001C03A9"/>
    <w:rsid w:val="00254F98"/>
    <w:rsid w:val="002923F9"/>
    <w:rsid w:val="003706FB"/>
    <w:rsid w:val="003748FC"/>
    <w:rsid w:val="003F2550"/>
    <w:rsid w:val="00431519"/>
    <w:rsid w:val="004851BA"/>
    <w:rsid w:val="00493875"/>
    <w:rsid w:val="004A44E1"/>
    <w:rsid w:val="004A5553"/>
    <w:rsid w:val="004C216C"/>
    <w:rsid w:val="004F5AFA"/>
    <w:rsid w:val="00544C03"/>
    <w:rsid w:val="005453EC"/>
    <w:rsid w:val="00547B31"/>
    <w:rsid w:val="005A47B1"/>
    <w:rsid w:val="00602788"/>
    <w:rsid w:val="006A2EDC"/>
    <w:rsid w:val="006A5385"/>
    <w:rsid w:val="006B4C50"/>
    <w:rsid w:val="006F7F2A"/>
    <w:rsid w:val="00701D11"/>
    <w:rsid w:val="0073270E"/>
    <w:rsid w:val="00803295"/>
    <w:rsid w:val="008218AD"/>
    <w:rsid w:val="00890C4E"/>
    <w:rsid w:val="0089163C"/>
    <w:rsid w:val="00897684"/>
    <w:rsid w:val="008A48A5"/>
    <w:rsid w:val="008D1E98"/>
    <w:rsid w:val="008D3605"/>
    <w:rsid w:val="009546E8"/>
    <w:rsid w:val="0099151D"/>
    <w:rsid w:val="009B1E08"/>
    <w:rsid w:val="009D2C5E"/>
    <w:rsid w:val="009D6B26"/>
    <w:rsid w:val="00A02BEF"/>
    <w:rsid w:val="00A34D00"/>
    <w:rsid w:val="00AB1E47"/>
    <w:rsid w:val="00B0214F"/>
    <w:rsid w:val="00B04582"/>
    <w:rsid w:val="00B355D2"/>
    <w:rsid w:val="00B374B3"/>
    <w:rsid w:val="00B53D5F"/>
    <w:rsid w:val="00B56847"/>
    <w:rsid w:val="00B86055"/>
    <w:rsid w:val="00B97E73"/>
    <w:rsid w:val="00BA1084"/>
    <w:rsid w:val="00C04F0B"/>
    <w:rsid w:val="00C94501"/>
    <w:rsid w:val="00D079FD"/>
    <w:rsid w:val="00D24E4B"/>
    <w:rsid w:val="00D57FC4"/>
    <w:rsid w:val="00D9076A"/>
    <w:rsid w:val="00DA2C46"/>
    <w:rsid w:val="00EE2014"/>
    <w:rsid w:val="00EF3386"/>
    <w:rsid w:val="00F03674"/>
    <w:rsid w:val="00F3143E"/>
    <w:rsid w:val="00FB1077"/>
    <w:rsid w:val="00FC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2550"/>
    <w:rPr>
      <w:color w:val="0000FF" w:themeColor="hyperlink"/>
      <w:u w:val="single"/>
    </w:rPr>
  </w:style>
  <w:style w:type="paragraph" w:styleId="a4">
    <w:name w:val="footnote text"/>
    <w:aliases w:val="ft,Used by Word for text of Help footnotes,Style 7"/>
    <w:basedOn w:val="a"/>
    <w:link w:val="a5"/>
    <w:uiPriority w:val="99"/>
    <w:unhideWhenUsed/>
    <w:rsid w:val="003F255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ft Знак,Used by Word for text of Help footnotes Знак,Style 7 Знак"/>
    <w:basedOn w:val="a0"/>
    <w:link w:val="a4"/>
    <w:uiPriority w:val="99"/>
    <w:rsid w:val="003F255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3F255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5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3D5F"/>
  </w:style>
  <w:style w:type="paragraph" w:styleId="a9">
    <w:name w:val="footer"/>
    <w:basedOn w:val="a"/>
    <w:link w:val="aa"/>
    <w:uiPriority w:val="99"/>
    <w:unhideWhenUsed/>
    <w:rsid w:val="00B5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3D5F"/>
  </w:style>
  <w:style w:type="paragraph" w:styleId="ab">
    <w:name w:val="Balloon Text"/>
    <w:basedOn w:val="a"/>
    <w:link w:val="ac"/>
    <w:uiPriority w:val="99"/>
    <w:semiHidden/>
    <w:unhideWhenUsed/>
    <w:rsid w:val="00C04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4F0B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44C0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4C0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4C0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4C0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4C0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2550"/>
    <w:rPr>
      <w:color w:val="0000FF" w:themeColor="hyperlink"/>
      <w:u w:val="single"/>
    </w:rPr>
  </w:style>
  <w:style w:type="paragraph" w:styleId="a4">
    <w:name w:val="footnote text"/>
    <w:aliases w:val="ft,Used by Word for text of Help footnotes,Style 7"/>
    <w:basedOn w:val="a"/>
    <w:link w:val="a5"/>
    <w:uiPriority w:val="99"/>
    <w:unhideWhenUsed/>
    <w:rsid w:val="003F255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ft Знак,Used by Word for text of Help footnotes Знак,Style 7 Знак"/>
    <w:basedOn w:val="a0"/>
    <w:link w:val="a4"/>
    <w:uiPriority w:val="99"/>
    <w:rsid w:val="003F255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3F255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5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3D5F"/>
  </w:style>
  <w:style w:type="paragraph" w:styleId="a9">
    <w:name w:val="footer"/>
    <w:basedOn w:val="a"/>
    <w:link w:val="aa"/>
    <w:uiPriority w:val="99"/>
    <w:unhideWhenUsed/>
    <w:rsid w:val="00B5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3D5F"/>
  </w:style>
  <w:style w:type="paragraph" w:styleId="ab">
    <w:name w:val="Balloon Text"/>
    <w:basedOn w:val="a"/>
    <w:link w:val="ac"/>
    <w:uiPriority w:val="99"/>
    <w:semiHidden/>
    <w:unhideWhenUsed/>
    <w:rsid w:val="00C04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4F0B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44C0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4C0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4C0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4C0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4C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fej.ru/rvv/id/b002707ec/$file/73-84.pdf" TargetMode="External"/><Relationship Id="rId2" Type="http://schemas.openxmlformats.org/officeDocument/2006/relationships/hyperlink" Target="https://www.wto.org/english/res_e/statis_e/miwi_e/RU_e.pdf" TargetMode="External"/><Relationship Id="rId1" Type="http://schemas.openxmlformats.org/officeDocument/2006/relationships/hyperlink" Target="http://unctad.org/en/PublicationsLibrary/dtltlb2011d1_en.pdf" TargetMode="External"/><Relationship Id="rId6" Type="http://schemas.openxmlformats.org/officeDocument/2006/relationships/hyperlink" Target="https://www.oecd.org/trade/OECD-WBG-g20-gvc-report-2015.pdf" TargetMode="External"/><Relationship Id="rId5" Type="http://schemas.openxmlformats.org/officeDocument/2006/relationships/hyperlink" Target="http://www.makeinindia.com/policy/new-initiatives" TargetMode="External"/><Relationship Id="rId4" Type="http://schemas.openxmlformats.org/officeDocument/2006/relationships/hyperlink" Target="https://stats.oecd.org/index.aspx?queryid=66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31911-8ADA-4D9D-BE3A-AE0DDCF3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Academy of National Economy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Sakharov</dc:creator>
  <cp:lastModifiedBy>Ларионова Марина Владимировна</cp:lastModifiedBy>
  <cp:revision>2</cp:revision>
  <cp:lastPrinted>2017-08-31T14:46:00Z</cp:lastPrinted>
  <dcterms:created xsi:type="dcterms:W3CDTF">2017-08-31T15:59:00Z</dcterms:created>
  <dcterms:modified xsi:type="dcterms:W3CDTF">2017-08-31T15:59:00Z</dcterms:modified>
</cp:coreProperties>
</file>